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A29" w:rsidRPr="009367D0" w:rsidRDefault="004D1A29" w:rsidP="004D1A29">
      <w:pPr>
        <w:pStyle w:val="BodyTextFirstIndent"/>
        <w:tabs>
          <w:tab w:val="left" w:pos="0"/>
          <w:tab w:val="left" w:pos="90"/>
          <w:tab w:val="left" w:pos="180"/>
          <w:tab w:val="left" w:pos="270"/>
          <w:tab w:val="left" w:pos="450"/>
          <w:tab w:val="left" w:pos="540"/>
          <w:tab w:val="left" w:pos="720"/>
          <w:tab w:val="left" w:pos="900"/>
          <w:tab w:val="left" w:pos="1080"/>
          <w:tab w:val="right" w:pos="1350"/>
          <w:tab w:val="left" w:pos="1440"/>
          <w:tab w:val="left" w:pos="1620"/>
          <w:tab w:val="left" w:pos="1710"/>
          <w:tab w:val="left" w:pos="9720"/>
          <w:tab w:val="left" w:pos="9900"/>
        </w:tabs>
        <w:spacing w:after="0"/>
        <w:ind w:firstLine="270"/>
        <w:jc w:val="right"/>
        <w:rPr>
          <w:rFonts w:ascii="Sylfaen" w:hAnsi="Sylfaen" w:cs="Sylfaen"/>
          <w:noProof/>
          <w:color w:val="0D0D0D" w:themeColor="text1" w:themeTint="F2"/>
          <w:lang w:val="ka-GE"/>
        </w:rPr>
      </w:pPr>
      <w:r w:rsidRPr="009367D0">
        <w:rPr>
          <w:rFonts w:ascii="Sylfaen" w:hAnsi="Sylfaen" w:cs="Sylfaen"/>
          <w:noProof/>
          <w:color w:val="0D0D0D" w:themeColor="text1" w:themeTint="F2"/>
          <w:lang w:val="ka-GE"/>
        </w:rPr>
        <w:tab/>
      </w:r>
      <w:r w:rsidRPr="009367D0">
        <w:rPr>
          <w:rFonts w:ascii="Sylfaen" w:hAnsi="Sylfaen" w:cs="Sylfaen"/>
          <w:noProof/>
          <w:color w:val="0D0D0D" w:themeColor="text1" w:themeTint="F2"/>
          <w:lang w:val="ka-GE"/>
        </w:rPr>
        <w:tab/>
        <w:t xml:space="preserve">პროფესიული განვითარების საბჭოს </w:t>
      </w:r>
    </w:p>
    <w:p w:rsidR="004D1A29" w:rsidRPr="009367D0" w:rsidRDefault="004D1A29" w:rsidP="004D1A29">
      <w:pPr>
        <w:pStyle w:val="BodyTextFirstIndent"/>
        <w:tabs>
          <w:tab w:val="left" w:pos="0"/>
          <w:tab w:val="left" w:pos="90"/>
          <w:tab w:val="left" w:pos="180"/>
          <w:tab w:val="left" w:pos="270"/>
          <w:tab w:val="left" w:pos="450"/>
          <w:tab w:val="left" w:pos="540"/>
          <w:tab w:val="left" w:pos="720"/>
          <w:tab w:val="left" w:pos="900"/>
          <w:tab w:val="left" w:pos="1080"/>
          <w:tab w:val="right" w:pos="1350"/>
          <w:tab w:val="left" w:pos="1440"/>
          <w:tab w:val="left" w:pos="1620"/>
          <w:tab w:val="left" w:pos="1710"/>
          <w:tab w:val="left" w:pos="9720"/>
          <w:tab w:val="left" w:pos="9900"/>
        </w:tabs>
        <w:spacing w:after="0"/>
        <w:ind w:firstLine="270"/>
        <w:jc w:val="right"/>
        <w:rPr>
          <w:rFonts w:ascii="Sylfaen" w:hAnsi="Sylfaen" w:cs="Sylfaen"/>
          <w:noProof/>
          <w:color w:val="0D0D0D" w:themeColor="text1" w:themeTint="F2"/>
          <w:lang w:val="ka-GE"/>
        </w:rPr>
      </w:pPr>
      <w:r w:rsidRPr="009367D0">
        <w:rPr>
          <w:rFonts w:ascii="Sylfaen" w:hAnsi="Sylfaen" w:cs="Sylfaen"/>
          <w:noProof/>
          <w:color w:val="0D0D0D" w:themeColor="text1" w:themeTint="F2"/>
          <w:lang w:val="ka-GE"/>
        </w:rPr>
        <w:t xml:space="preserve">2019 წლის </w:t>
      </w:r>
      <w:r>
        <w:rPr>
          <w:rFonts w:ascii="Sylfaen" w:hAnsi="Sylfaen" w:cs="Sylfaen"/>
          <w:noProof/>
          <w:color w:val="0D0D0D" w:themeColor="text1" w:themeTint="F2"/>
          <w:lang w:val="ka-GE"/>
        </w:rPr>
        <w:t>1</w:t>
      </w:r>
      <w:r>
        <w:rPr>
          <w:rFonts w:ascii="Sylfaen" w:hAnsi="Sylfaen" w:cs="Sylfaen"/>
          <w:noProof/>
          <w:color w:val="0D0D0D" w:themeColor="text1" w:themeTint="F2"/>
          <w:lang w:val="en-US"/>
        </w:rPr>
        <w:t>2</w:t>
      </w:r>
      <w:r>
        <w:rPr>
          <w:rFonts w:ascii="Sylfaen" w:hAnsi="Sylfaen" w:cs="Sylfaen"/>
          <w:noProof/>
          <w:color w:val="0D0D0D" w:themeColor="text1" w:themeTint="F2"/>
          <w:lang w:val="ka-GE"/>
        </w:rPr>
        <w:t xml:space="preserve"> ივლ</w:t>
      </w:r>
      <w:r w:rsidRPr="009367D0">
        <w:rPr>
          <w:rFonts w:ascii="Sylfaen" w:hAnsi="Sylfaen" w:cs="Sylfaen"/>
          <w:noProof/>
          <w:color w:val="0D0D0D" w:themeColor="text1" w:themeTint="F2"/>
          <w:lang w:val="ka-GE"/>
        </w:rPr>
        <w:t>ისის N8 სხდომა</w:t>
      </w:r>
    </w:p>
    <w:p w:rsidR="004D1A29" w:rsidRPr="009367D0" w:rsidRDefault="004D1A29" w:rsidP="004D1A29">
      <w:pPr>
        <w:pStyle w:val="BodyTextFirstIndent"/>
        <w:tabs>
          <w:tab w:val="left" w:pos="0"/>
          <w:tab w:val="left" w:pos="90"/>
          <w:tab w:val="left" w:pos="180"/>
          <w:tab w:val="left" w:pos="270"/>
          <w:tab w:val="left" w:pos="450"/>
          <w:tab w:val="left" w:pos="540"/>
          <w:tab w:val="left" w:pos="720"/>
          <w:tab w:val="left" w:pos="900"/>
          <w:tab w:val="left" w:pos="1080"/>
          <w:tab w:val="right" w:pos="1350"/>
          <w:tab w:val="left" w:pos="1440"/>
          <w:tab w:val="left" w:pos="1620"/>
          <w:tab w:val="left" w:pos="1710"/>
          <w:tab w:val="left" w:pos="9720"/>
          <w:tab w:val="left" w:pos="9900"/>
        </w:tabs>
        <w:spacing w:after="0"/>
        <w:ind w:firstLine="270"/>
        <w:jc w:val="right"/>
        <w:rPr>
          <w:rFonts w:ascii="Sylfaen" w:hAnsi="Sylfaen" w:cs="Sylfaen"/>
          <w:noProof/>
          <w:color w:val="0D0D0D" w:themeColor="text1" w:themeTint="F2"/>
          <w:lang w:val="ka-GE"/>
        </w:rPr>
      </w:pPr>
    </w:p>
    <w:p w:rsidR="004D1A29" w:rsidRPr="009367D0" w:rsidRDefault="004D1A29" w:rsidP="004D1A29">
      <w:pPr>
        <w:pStyle w:val="BodyTextFirstIndent"/>
        <w:tabs>
          <w:tab w:val="left" w:pos="0"/>
          <w:tab w:val="left" w:pos="90"/>
          <w:tab w:val="left" w:pos="180"/>
          <w:tab w:val="left" w:pos="270"/>
          <w:tab w:val="left" w:pos="450"/>
          <w:tab w:val="left" w:pos="540"/>
          <w:tab w:val="left" w:pos="720"/>
          <w:tab w:val="left" w:pos="900"/>
          <w:tab w:val="left" w:pos="1080"/>
          <w:tab w:val="right" w:pos="1350"/>
          <w:tab w:val="left" w:pos="1440"/>
          <w:tab w:val="left" w:pos="1620"/>
          <w:tab w:val="left" w:pos="1710"/>
          <w:tab w:val="left" w:pos="9720"/>
          <w:tab w:val="left" w:pos="9900"/>
        </w:tabs>
        <w:spacing w:after="0"/>
        <w:ind w:firstLine="270"/>
        <w:jc w:val="both"/>
        <w:rPr>
          <w:rFonts w:ascii="Sylfaen" w:hAnsi="Sylfaen"/>
          <w:noProof/>
          <w:color w:val="0D0D0D" w:themeColor="text1" w:themeTint="F2"/>
          <w:u w:val="single"/>
          <w:lang w:val="ka-GE"/>
        </w:rPr>
      </w:pPr>
      <w:r w:rsidRPr="009367D0">
        <w:rPr>
          <w:rFonts w:ascii="Sylfaen" w:hAnsi="Sylfaen" w:cs="Sylfaen"/>
          <w:noProof/>
          <w:color w:val="0D0D0D" w:themeColor="text1" w:themeTint="F2"/>
          <w:lang w:val="ka-GE"/>
        </w:rPr>
        <w:tab/>
      </w:r>
      <w:r w:rsidRPr="009367D0">
        <w:rPr>
          <w:rFonts w:ascii="Sylfaen" w:hAnsi="Sylfaen" w:cs="Sylfaen"/>
          <w:noProof/>
          <w:color w:val="0D0D0D" w:themeColor="text1" w:themeTint="F2"/>
          <w:u w:val="single"/>
          <w:lang w:val="ka-GE"/>
        </w:rPr>
        <w:t>სხდომის დღის წესრიგი:</w:t>
      </w:r>
    </w:p>
    <w:p w:rsidR="004D1A29" w:rsidRPr="009367D0" w:rsidRDefault="004D1A29" w:rsidP="004D1A29">
      <w:pPr>
        <w:pStyle w:val="ListParagraph"/>
        <w:numPr>
          <w:ilvl w:val="0"/>
          <w:numId w:val="2"/>
        </w:numPr>
        <w:tabs>
          <w:tab w:val="left" w:pos="0"/>
          <w:tab w:val="left" w:pos="90"/>
          <w:tab w:val="left" w:pos="180"/>
          <w:tab w:val="left" w:pos="270"/>
          <w:tab w:val="left" w:pos="450"/>
          <w:tab w:val="left" w:pos="720"/>
          <w:tab w:val="left" w:pos="900"/>
          <w:tab w:val="right" w:pos="1350"/>
          <w:tab w:val="left" w:pos="1440"/>
        </w:tabs>
        <w:spacing w:after="0"/>
        <w:ind w:left="0" w:firstLine="270"/>
        <w:jc w:val="both"/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</w:pPr>
      <w:r w:rsidRPr="009367D0">
        <w:rPr>
          <w:rFonts w:ascii="Sylfaen" w:eastAsia="Calibri" w:hAnsi="Sylfaen"/>
          <w:color w:val="0D0D0D" w:themeColor="text1" w:themeTint="F2"/>
          <w:sz w:val="24"/>
          <w:szCs w:val="24"/>
        </w:rPr>
        <w:t xml:space="preserve"> </w:t>
      </w:r>
      <w:r w:rsidRPr="009367D0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>2019 წლის ერთიანი დიპლომისშემდგომი საკვალიფიკაციო და სასერტიფიკაციო გამოცდების საგაზაფხულო სესიის შედეგების დამტკიცება;</w:t>
      </w:r>
    </w:p>
    <w:p w:rsidR="004D1A29" w:rsidRPr="009367D0" w:rsidRDefault="004D1A29" w:rsidP="004D1A29">
      <w:pPr>
        <w:pStyle w:val="List2"/>
        <w:numPr>
          <w:ilvl w:val="0"/>
          <w:numId w:val="2"/>
        </w:numPr>
        <w:tabs>
          <w:tab w:val="left" w:pos="0"/>
          <w:tab w:val="left" w:pos="90"/>
          <w:tab w:val="left" w:pos="180"/>
          <w:tab w:val="left" w:pos="270"/>
          <w:tab w:val="left" w:pos="450"/>
          <w:tab w:val="left" w:pos="540"/>
          <w:tab w:val="left" w:pos="720"/>
          <w:tab w:val="left" w:pos="900"/>
          <w:tab w:val="right" w:pos="1350"/>
          <w:tab w:val="left" w:pos="1440"/>
          <w:tab w:val="left" w:pos="9720"/>
        </w:tabs>
        <w:ind w:left="0" w:firstLine="270"/>
        <w:jc w:val="both"/>
        <w:rPr>
          <w:rFonts w:ascii="Sylfaen" w:hAnsi="Sylfaen" w:cs="Sylfaen"/>
          <w:noProof/>
          <w:color w:val="0D0D0D" w:themeColor="text1" w:themeTint="F2"/>
          <w:lang w:val="ka-GE"/>
        </w:rPr>
      </w:pPr>
      <w:r w:rsidRPr="009367D0">
        <w:rPr>
          <w:rFonts w:ascii="Sylfaen" w:hAnsi="Sylfaen" w:cs="Sylfaen"/>
          <w:noProof/>
          <w:color w:val="0D0D0D" w:themeColor="text1" w:themeTint="F2"/>
          <w:lang w:val="ka-GE"/>
        </w:rPr>
        <w:t xml:space="preserve"> </w:t>
      </w:r>
      <w:r w:rsidRPr="009367D0">
        <w:rPr>
          <w:rFonts w:ascii="Sylfaen" w:hAnsi="Sylfaen" w:cs="Sylfaen"/>
          <w:noProof/>
          <w:color w:val="0D0D0D" w:themeColor="text1" w:themeTint="F2"/>
          <w:lang w:val="pt-BR"/>
        </w:rPr>
        <w:t>ექიმებისათვის</w:t>
      </w:r>
      <w:r w:rsidRPr="009367D0">
        <w:rPr>
          <w:rFonts w:ascii="Sylfaen" w:hAnsi="Sylfaen" w:cs="Sylfaen"/>
          <w:noProof/>
          <w:color w:val="0D0D0D" w:themeColor="text1" w:themeTint="F2"/>
          <w:lang w:val="ka-GE"/>
        </w:rPr>
        <w:t>,</w:t>
      </w:r>
      <w:r w:rsidRPr="009367D0">
        <w:rPr>
          <w:rFonts w:ascii="Sylfaen" w:hAnsi="Sylfaen"/>
          <w:noProof/>
          <w:color w:val="0D0D0D" w:themeColor="text1" w:themeTint="F2"/>
          <w:lang w:val="pt-BR"/>
        </w:rPr>
        <w:t xml:space="preserve"> </w:t>
      </w:r>
      <w:r w:rsidRPr="009367D0">
        <w:rPr>
          <w:rFonts w:ascii="Sylfaen" w:hAnsi="Sylfaen" w:cs="Sylfaen"/>
          <w:noProof/>
          <w:color w:val="0D0D0D" w:themeColor="text1" w:themeTint="F2"/>
          <w:lang w:val="pt-BR"/>
        </w:rPr>
        <w:t>უგამოცდოდ</w:t>
      </w:r>
      <w:r w:rsidRPr="009367D0">
        <w:rPr>
          <w:rFonts w:ascii="Sylfaen" w:hAnsi="Sylfaen" w:cs="Sylfaen"/>
          <w:noProof/>
          <w:color w:val="0D0D0D" w:themeColor="text1" w:themeTint="F2"/>
          <w:lang w:val="ka-GE"/>
        </w:rPr>
        <w:t>,</w:t>
      </w:r>
      <w:r w:rsidRPr="009367D0">
        <w:rPr>
          <w:rFonts w:ascii="Sylfaen" w:hAnsi="Sylfaen"/>
          <w:noProof/>
          <w:color w:val="0D0D0D" w:themeColor="text1" w:themeTint="F2"/>
          <w:lang w:val="pt-BR"/>
        </w:rPr>
        <w:t xml:space="preserve"> </w:t>
      </w:r>
      <w:r w:rsidRPr="009367D0">
        <w:rPr>
          <w:rFonts w:ascii="Sylfaen" w:hAnsi="Sylfaen" w:cs="Sylfaen"/>
          <w:noProof/>
          <w:color w:val="0D0D0D" w:themeColor="text1" w:themeTint="F2"/>
          <w:lang w:val="pt-BR"/>
        </w:rPr>
        <w:t>სახელმწიფო</w:t>
      </w:r>
      <w:r w:rsidRPr="009367D0">
        <w:rPr>
          <w:rFonts w:ascii="Sylfaen" w:hAnsi="Sylfaen"/>
          <w:noProof/>
          <w:color w:val="0D0D0D" w:themeColor="text1" w:themeTint="F2"/>
          <w:lang w:val="pt-BR"/>
        </w:rPr>
        <w:t xml:space="preserve"> </w:t>
      </w:r>
      <w:r w:rsidRPr="009367D0">
        <w:rPr>
          <w:rFonts w:ascii="Sylfaen" w:hAnsi="Sylfaen" w:cs="Sylfaen"/>
          <w:noProof/>
          <w:color w:val="0D0D0D" w:themeColor="text1" w:themeTint="F2"/>
          <w:lang w:val="pt-BR"/>
        </w:rPr>
        <w:t>სერტიფიკატის</w:t>
      </w:r>
      <w:r w:rsidRPr="009367D0">
        <w:rPr>
          <w:rFonts w:ascii="Sylfaen" w:hAnsi="Sylfaen"/>
          <w:noProof/>
          <w:color w:val="0D0D0D" w:themeColor="text1" w:themeTint="F2"/>
          <w:lang w:val="pt-BR"/>
        </w:rPr>
        <w:t xml:space="preserve"> </w:t>
      </w:r>
      <w:r w:rsidRPr="009367D0">
        <w:rPr>
          <w:rFonts w:ascii="Sylfaen" w:hAnsi="Sylfaen" w:cs="Sylfaen"/>
          <w:noProof/>
          <w:color w:val="0D0D0D" w:themeColor="text1" w:themeTint="F2"/>
          <w:lang w:val="pt-BR"/>
        </w:rPr>
        <w:t>მინიჭებ</w:t>
      </w:r>
      <w:r w:rsidRPr="009367D0">
        <w:rPr>
          <w:rFonts w:ascii="Sylfaen" w:hAnsi="Sylfaen" w:cs="Sylfaen"/>
          <w:noProof/>
          <w:color w:val="0D0D0D" w:themeColor="text1" w:themeTint="F2"/>
          <w:lang w:val="ka-GE"/>
        </w:rPr>
        <w:t>ა;</w:t>
      </w:r>
    </w:p>
    <w:p w:rsidR="004D1A29" w:rsidRPr="009367D0" w:rsidRDefault="004D1A29" w:rsidP="004D1A29">
      <w:pPr>
        <w:pStyle w:val="List2"/>
        <w:numPr>
          <w:ilvl w:val="0"/>
          <w:numId w:val="2"/>
        </w:numPr>
        <w:tabs>
          <w:tab w:val="left" w:pos="0"/>
          <w:tab w:val="left" w:pos="90"/>
          <w:tab w:val="left" w:pos="180"/>
          <w:tab w:val="left" w:pos="270"/>
          <w:tab w:val="left" w:pos="450"/>
          <w:tab w:val="left" w:pos="540"/>
          <w:tab w:val="left" w:pos="720"/>
          <w:tab w:val="left" w:pos="900"/>
          <w:tab w:val="right" w:pos="1350"/>
          <w:tab w:val="left" w:pos="1440"/>
          <w:tab w:val="left" w:pos="9720"/>
        </w:tabs>
        <w:ind w:left="0" w:firstLine="270"/>
        <w:jc w:val="both"/>
        <w:rPr>
          <w:rFonts w:ascii="Sylfaen" w:hAnsi="Sylfaen"/>
          <w:noProof/>
          <w:color w:val="0D0D0D" w:themeColor="text1" w:themeTint="F2"/>
          <w:lang w:val="ka-GE"/>
        </w:rPr>
      </w:pPr>
      <w:r w:rsidRPr="009367D0">
        <w:rPr>
          <w:rFonts w:ascii="Sylfaen" w:hAnsi="Sylfaen" w:cs="Sylfaen"/>
          <w:noProof/>
          <w:color w:val="0D0D0D" w:themeColor="text1" w:themeTint="F2"/>
          <w:lang w:val="ka-GE"/>
        </w:rPr>
        <w:t xml:space="preserve"> ექიმებისა</w:t>
      </w:r>
      <w:r w:rsidRPr="009367D0">
        <w:rPr>
          <w:rFonts w:ascii="Sylfaen" w:hAnsi="Sylfaen" w:cs="Sylfaen"/>
          <w:noProof/>
          <w:color w:val="0D0D0D" w:themeColor="text1" w:themeTint="F2"/>
          <w:lang w:val="fi-FI"/>
        </w:rPr>
        <w:t>თვის</w:t>
      </w:r>
      <w:r w:rsidRPr="009367D0">
        <w:rPr>
          <w:rFonts w:ascii="Sylfaen" w:hAnsi="Sylfaen"/>
          <w:noProof/>
          <w:color w:val="0D0D0D" w:themeColor="text1" w:themeTint="F2"/>
          <w:lang w:val="fi-FI"/>
        </w:rPr>
        <w:t xml:space="preserve"> </w:t>
      </w:r>
      <w:r w:rsidRPr="009367D0">
        <w:rPr>
          <w:rFonts w:ascii="Sylfaen" w:hAnsi="Sylfaen" w:cs="Sylfaen"/>
          <w:noProof/>
          <w:color w:val="0D0D0D" w:themeColor="text1" w:themeTint="F2"/>
          <w:lang w:val="fi-FI"/>
        </w:rPr>
        <w:t>სუბსპეციალობ</w:t>
      </w:r>
      <w:r w:rsidRPr="009367D0">
        <w:rPr>
          <w:rFonts w:ascii="Sylfaen" w:hAnsi="Sylfaen" w:cs="Sylfaen"/>
          <w:noProof/>
          <w:color w:val="0D0D0D" w:themeColor="text1" w:themeTint="F2"/>
          <w:lang w:val="ka-GE"/>
        </w:rPr>
        <w:t>ებში</w:t>
      </w:r>
      <w:r w:rsidRPr="009367D0">
        <w:rPr>
          <w:rFonts w:ascii="Sylfaen" w:hAnsi="Sylfaen"/>
          <w:noProof/>
          <w:color w:val="0D0D0D" w:themeColor="text1" w:themeTint="F2"/>
          <w:lang w:val="fi-FI"/>
        </w:rPr>
        <w:t xml:space="preserve"> </w:t>
      </w:r>
      <w:r w:rsidRPr="009367D0">
        <w:rPr>
          <w:rFonts w:ascii="Sylfaen" w:hAnsi="Sylfaen" w:cs="Sylfaen"/>
          <w:noProof/>
          <w:color w:val="0D0D0D" w:themeColor="text1" w:themeTint="F2"/>
          <w:lang w:val="fi-FI"/>
        </w:rPr>
        <w:t>დამოუკიდებელი</w:t>
      </w:r>
      <w:r w:rsidRPr="009367D0">
        <w:rPr>
          <w:rFonts w:ascii="Sylfaen" w:hAnsi="Sylfaen"/>
          <w:noProof/>
          <w:color w:val="0D0D0D" w:themeColor="text1" w:themeTint="F2"/>
          <w:lang w:val="fi-FI"/>
        </w:rPr>
        <w:t xml:space="preserve"> </w:t>
      </w:r>
      <w:r w:rsidRPr="009367D0">
        <w:rPr>
          <w:rFonts w:ascii="Sylfaen" w:hAnsi="Sylfaen" w:cs="Sylfaen"/>
          <w:noProof/>
          <w:color w:val="0D0D0D" w:themeColor="text1" w:themeTint="F2"/>
          <w:lang w:val="fi-FI"/>
        </w:rPr>
        <w:t>საექიმო</w:t>
      </w:r>
      <w:r w:rsidRPr="009367D0">
        <w:rPr>
          <w:rFonts w:ascii="Sylfaen" w:hAnsi="Sylfaen"/>
          <w:noProof/>
          <w:color w:val="0D0D0D" w:themeColor="text1" w:themeTint="F2"/>
          <w:lang w:val="fi-FI"/>
        </w:rPr>
        <w:t xml:space="preserve"> </w:t>
      </w:r>
      <w:r w:rsidRPr="009367D0">
        <w:rPr>
          <w:rFonts w:ascii="Sylfaen" w:hAnsi="Sylfaen" w:cs="Sylfaen"/>
          <w:noProof/>
          <w:color w:val="0D0D0D" w:themeColor="text1" w:themeTint="F2"/>
          <w:lang w:val="fi-FI"/>
        </w:rPr>
        <w:t>საქმიანობის</w:t>
      </w:r>
      <w:r w:rsidRPr="009367D0">
        <w:rPr>
          <w:rFonts w:ascii="Sylfaen" w:hAnsi="Sylfaen"/>
          <w:noProof/>
          <w:color w:val="0D0D0D" w:themeColor="text1" w:themeTint="F2"/>
          <w:lang w:val="fi-FI"/>
        </w:rPr>
        <w:t xml:space="preserve"> </w:t>
      </w:r>
      <w:r w:rsidRPr="009367D0">
        <w:rPr>
          <w:rFonts w:ascii="Sylfaen" w:hAnsi="Sylfaen" w:cs="Sylfaen"/>
          <w:noProof/>
          <w:color w:val="0D0D0D" w:themeColor="text1" w:themeTint="F2"/>
          <w:lang w:val="fi-FI"/>
        </w:rPr>
        <w:t>უფლების</w:t>
      </w:r>
      <w:r w:rsidRPr="009367D0">
        <w:rPr>
          <w:rFonts w:ascii="Sylfaen" w:hAnsi="Sylfaen"/>
          <w:noProof/>
          <w:color w:val="0D0D0D" w:themeColor="text1" w:themeTint="F2"/>
          <w:lang w:val="fi-FI"/>
        </w:rPr>
        <w:t xml:space="preserve"> </w:t>
      </w:r>
      <w:r w:rsidRPr="009367D0">
        <w:rPr>
          <w:rFonts w:ascii="Sylfaen" w:hAnsi="Sylfaen" w:cs="Sylfaen"/>
          <w:noProof/>
          <w:color w:val="0D0D0D" w:themeColor="text1" w:themeTint="F2"/>
          <w:lang w:val="fi-FI"/>
        </w:rPr>
        <w:t>მინიჭება</w:t>
      </w:r>
      <w:r w:rsidRPr="009367D0">
        <w:rPr>
          <w:rFonts w:ascii="Sylfaen" w:hAnsi="Sylfaen" w:cs="Sylfaen"/>
          <w:noProof/>
          <w:color w:val="0D0D0D" w:themeColor="text1" w:themeTint="F2"/>
          <w:lang w:val="ka-GE"/>
        </w:rPr>
        <w:t>;</w:t>
      </w:r>
    </w:p>
    <w:p w:rsidR="004D1A29" w:rsidRPr="009367D0" w:rsidRDefault="004D1A29" w:rsidP="004D1A29">
      <w:pPr>
        <w:pStyle w:val="ListParagraph"/>
        <w:numPr>
          <w:ilvl w:val="0"/>
          <w:numId w:val="2"/>
        </w:numPr>
        <w:tabs>
          <w:tab w:val="left" w:pos="0"/>
          <w:tab w:val="left" w:pos="90"/>
          <w:tab w:val="left" w:pos="180"/>
          <w:tab w:val="left" w:pos="270"/>
          <w:tab w:val="left" w:pos="450"/>
          <w:tab w:val="left" w:pos="540"/>
          <w:tab w:val="left" w:pos="720"/>
          <w:tab w:val="left" w:pos="900"/>
          <w:tab w:val="right" w:pos="1350"/>
          <w:tab w:val="left" w:pos="1440"/>
          <w:tab w:val="left" w:pos="9720"/>
        </w:tabs>
        <w:spacing w:after="0"/>
        <w:ind w:left="0" w:firstLine="270"/>
        <w:jc w:val="both"/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</w:pPr>
      <w:r w:rsidRPr="009367D0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უცხო ქვეყნის სპეციალისტებისათვის დროებითი საექიმო საქმიანობის უფლების მინიჭება</w:t>
      </w:r>
      <w:r w:rsidRPr="009367D0">
        <w:rPr>
          <w:rFonts w:ascii="Sylfaen" w:hAnsi="Sylfaen"/>
          <w:noProof/>
          <w:color w:val="0D0D0D" w:themeColor="text1" w:themeTint="F2"/>
          <w:sz w:val="24"/>
          <w:szCs w:val="24"/>
        </w:rPr>
        <w:t>;</w:t>
      </w:r>
    </w:p>
    <w:p w:rsidR="004D1A29" w:rsidRPr="009367D0" w:rsidRDefault="004D1A29" w:rsidP="004D1A29">
      <w:pPr>
        <w:pStyle w:val="ListParagraph"/>
        <w:numPr>
          <w:ilvl w:val="0"/>
          <w:numId w:val="2"/>
        </w:numPr>
        <w:tabs>
          <w:tab w:val="left" w:pos="0"/>
          <w:tab w:val="left" w:pos="90"/>
          <w:tab w:val="left" w:pos="180"/>
          <w:tab w:val="left" w:pos="270"/>
          <w:tab w:val="left" w:pos="450"/>
          <w:tab w:val="left" w:pos="540"/>
          <w:tab w:val="left" w:pos="720"/>
          <w:tab w:val="left" w:pos="900"/>
          <w:tab w:val="right" w:pos="1350"/>
          <w:tab w:val="left" w:pos="1440"/>
          <w:tab w:val="left" w:pos="9720"/>
        </w:tabs>
        <w:spacing w:after="0"/>
        <w:ind w:left="0" w:firstLine="270"/>
        <w:jc w:val="both"/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</w:pPr>
      <w:r w:rsidRPr="009367D0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სხვადასხვა;</w:t>
      </w:r>
    </w:p>
    <w:p w:rsidR="004D1A29" w:rsidRPr="009367D0" w:rsidRDefault="004D1A29" w:rsidP="004D1A29">
      <w:pPr>
        <w:pStyle w:val="ListParagraph"/>
        <w:numPr>
          <w:ilvl w:val="0"/>
          <w:numId w:val="2"/>
        </w:numPr>
        <w:tabs>
          <w:tab w:val="left" w:pos="0"/>
          <w:tab w:val="left" w:pos="90"/>
          <w:tab w:val="left" w:pos="180"/>
          <w:tab w:val="left" w:pos="270"/>
          <w:tab w:val="left" w:pos="450"/>
          <w:tab w:val="left" w:pos="540"/>
          <w:tab w:val="left" w:pos="720"/>
          <w:tab w:val="left" w:pos="900"/>
          <w:tab w:val="right" w:pos="1350"/>
          <w:tab w:val="left" w:pos="1440"/>
          <w:tab w:val="left" w:pos="9720"/>
        </w:tabs>
        <w:spacing w:after="0"/>
        <w:ind w:left="0" w:firstLine="270"/>
        <w:jc w:val="both"/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</w:pPr>
      <w:r w:rsidRPr="009367D0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დიპლომისშემდგომი მზადებისა და უსგ პროგრამების აკრედიტაცია;</w:t>
      </w:r>
    </w:p>
    <w:p w:rsidR="004D1A29" w:rsidRPr="009367D0" w:rsidRDefault="004D1A29" w:rsidP="004D1A29">
      <w:pPr>
        <w:pStyle w:val="ListParagraph"/>
        <w:numPr>
          <w:ilvl w:val="0"/>
          <w:numId w:val="2"/>
        </w:numPr>
        <w:tabs>
          <w:tab w:val="left" w:pos="0"/>
          <w:tab w:val="left" w:pos="90"/>
          <w:tab w:val="left" w:pos="180"/>
          <w:tab w:val="left" w:pos="270"/>
          <w:tab w:val="left" w:pos="450"/>
          <w:tab w:val="left" w:pos="540"/>
          <w:tab w:val="left" w:pos="720"/>
          <w:tab w:val="left" w:pos="900"/>
          <w:tab w:val="right" w:pos="1350"/>
          <w:tab w:val="left" w:pos="1440"/>
          <w:tab w:val="left" w:pos="9720"/>
        </w:tabs>
        <w:spacing w:after="0"/>
        <w:ind w:left="0" w:firstLine="270"/>
        <w:jc w:val="both"/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</w:pPr>
      <w:r w:rsidRPr="009367D0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დიპლომისშემდგომი მზადების პროგრამებზე დაწესებულებების აკრედიტაცია;</w:t>
      </w:r>
    </w:p>
    <w:p w:rsidR="004D1A29" w:rsidRPr="009367D0" w:rsidRDefault="004D1A29" w:rsidP="004D1A29">
      <w:pPr>
        <w:pStyle w:val="ListParagraph"/>
        <w:tabs>
          <w:tab w:val="left" w:pos="0"/>
          <w:tab w:val="left" w:pos="450"/>
          <w:tab w:val="left" w:pos="990"/>
        </w:tabs>
        <w:spacing w:after="0" w:line="256" w:lineRule="auto"/>
        <w:ind w:left="360"/>
        <w:jc w:val="both"/>
        <w:rPr>
          <w:rFonts w:ascii="Sylfaen" w:hAnsi="Sylfaen"/>
          <w:color w:val="0D0D0D" w:themeColor="text1" w:themeTint="F2"/>
          <w:sz w:val="24"/>
          <w:szCs w:val="24"/>
          <w:lang w:val="ka-GE"/>
        </w:rPr>
      </w:pPr>
    </w:p>
    <w:p w:rsidR="004D1A29" w:rsidRPr="009367D0" w:rsidRDefault="004D1A29" w:rsidP="004D1A29">
      <w:pPr>
        <w:pStyle w:val="ListParagraph"/>
        <w:numPr>
          <w:ilvl w:val="0"/>
          <w:numId w:val="1"/>
        </w:numPr>
        <w:tabs>
          <w:tab w:val="left" w:pos="0"/>
          <w:tab w:val="left" w:pos="450"/>
          <w:tab w:val="left" w:pos="990"/>
        </w:tabs>
        <w:spacing w:after="0" w:line="256" w:lineRule="auto"/>
        <w:jc w:val="both"/>
        <w:rPr>
          <w:rFonts w:ascii="Sylfaen" w:hAnsi="Sylfaen"/>
          <w:b/>
          <w:color w:val="0D0D0D" w:themeColor="text1" w:themeTint="F2"/>
          <w:sz w:val="24"/>
          <w:szCs w:val="24"/>
          <w:lang w:val="ka-GE"/>
        </w:rPr>
      </w:pPr>
      <w:r w:rsidRPr="009367D0">
        <w:rPr>
          <w:rFonts w:ascii="Sylfaen" w:eastAsia="Calibri" w:hAnsi="Sylfaen"/>
          <w:b/>
          <w:color w:val="0D0D0D" w:themeColor="text1" w:themeTint="F2"/>
          <w:sz w:val="24"/>
          <w:szCs w:val="24"/>
          <w:lang w:val="ka-GE"/>
        </w:rPr>
        <w:t>2019 წლის ერთიანი დიპლომისშემდგომი საკვალიფიკაციო და სასერტიფიკაციო გამოცდების საგაზაფხულო სესიის შედეგების დამტკიცება</w:t>
      </w:r>
    </w:p>
    <w:p w:rsidR="004D1A29" w:rsidRPr="009367D0" w:rsidRDefault="004D1A29" w:rsidP="004D1A29">
      <w:pPr>
        <w:pStyle w:val="ListParagraph"/>
        <w:tabs>
          <w:tab w:val="left" w:pos="0"/>
          <w:tab w:val="left" w:pos="450"/>
          <w:tab w:val="left" w:pos="990"/>
        </w:tabs>
        <w:spacing w:after="0" w:line="256" w:lineRule="auto"/>
        <w:ind w:left="360"/>
        <w:jc w:val="both"/>
        <w:rPr>
          <w:rFonts w:ascii="Sylfaen" w:hAnsi="Sylfaen"/>
          <w:color w:val="0D0D0D" w:themeColor="text1" w:themeTint="F2"/>
          <w:sz w:val="24"/>
          <w:szCs w:val="24"/>
          <w:lang w:val="ka-GE"/>
        </w:rPr>
      </w:pPr>
    </w:p>
    <w:p w:rsidR="004D1A29" w:rsidRPr="009367D0" w:rsidRDefault="004D1A29" w:rsidP="004D1A29">
      <w:pPr>
        <w:pStyle w:val="ListParagraph"/>
        <w:numPr>
          <w:ilvl w:val="0"/>
          <w:numId w:val="3"/>
        </w:numPr>
        <w:tabs>
          <w:tab w:val="left" w:pos="0"/>
          <w:tab w:val="left" w:pos="450"/>
          <w:tab w:val="left" w:pos="990"/>
        </w:tabs>
        <w:spacing w:after="0" w:line="256" w:lineRule="auto"/>
        <w:jc w:val="both"/>
        <w:rPr>
          <w:rFonts w:ascii="Sylfaen" w:hAnsi="Sylfaen"/>
          <w:color w:val="0D0D0D" w:themeColor="text1" w:themeTint="F2"/>
          <w:sz w:val="24"/>
          <w:szCs w:val="24"/>
          <w:lang w:val="ka-GE"/>
        </w:rPr>
      </w:pPr>
      <w:r w:rsidRPr="009367D0">
        <w:rPr>
          <w:rFonts w:ascii="Sylfaen" w:eastAsia="Calibri" w:hAnsi="Sylfaen"/>
          <w:b/>
          <w:color w:val="0D0D0D" w:themeColor="text1" w:themeTint="F2"/>
          <w:sz w:val="24"/>
          <w:szCs w:val="24"/>
          <w:lang w:val="ka-GE"/>
        </w:rPr>
        <w:t>2019 წლის ერთიანი დიპლომისშემდგომი საკვალიფიკაციო გამოცდების საგაზაფხულო სესიის თაობაზე</w:t>
      </w:r>
    </w:p>
    <w:p w:rsidR="004D1A29" w:rsidRPr="009367D0" w:rsidRDefault="004D1A29" w:rsidP="004D1A29">
      <w:pPr>
        <w:tabs>
          <w:tab w:val="left" w:pos="0"/>
          <w:tab w:val="left" w:pos="90"/>
          <w:tab w:val="left" w:pos="540"/>
          <w:tab w:val="left" w:pos="630"/>
          <w:tab w:val="left" w:pos="900"/>
          <w:tab w:val="left" w:pos="1710"/>
          <w:tab w:val="left" w:pos="9900"/>
        </w:tabs>
        <w:spacing w:after="0"/>
        <w:jc w:val="both"/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</w:pPr>
      <w:r w:rsidRPr="009367D0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ab/>
      </w:r>
      <w:r w:rsidRPr="009367D0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ab/>
        <w:t xml:space="preserve">2019 წლის ერთიანი დიპლომისშემდგომი საკვალიფიკაციო გამოცდების საგაზაფხულო სესიაზე </w:t>
      </w:r>
      <w:r w:rsidRPr="009367D0">
        <w:rPr>
          <w:rFonts w:ascii="Sylfaen" w:eastAsia="Calibri" w:hAnsi="Sylfaen"/>
          <w:color w:val="0D0D0D" w:themeColor="text1" w:themeTint="F2"/>
          <w:sz w:val="24"/>
          <w:szCs w:val="24"/>
        </w:rPr>
        <w:t>on-line</w:t>
      </w:r>
      <w:r w:rsidRPr="009367D0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 xml:space="preserve">  რეგისტრაცია მიმდინარეობდა ა.წ. 7-24 მაისს. გამოცდაზე დაშვებულ იქნა - 753 მაძიებელი. პროფილით „სამკურნალო საქმე“ – 638, „სტომატოლოგია“ - 100, „ლაბორატორიული მედიცინა“ - 15. სა</w:t>
      </w:r>
      <w:r w:rsidRPr="009367D0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გამოცდო პროცესი მიმდინარეობდა ა.წ.</w:t>
      </w:r>
      <w:r w:rsidRPr="009367D0">
        <w:rPr>
          <w:rFonts w:ascii="Sylfaen" w:hAnsi="Sylfaen" w:cs="Sylfaen"/>
          <w:noProof/>
          <w:color w:val="0D0D0D" w:themeColor="text1" w:themeTint="F2"/>
          <w:sz w:val="24"/>
          <w:szCs w:val="24"/>
        </w:rPr>
        <w:t xml:space="preserve"> </w:t>
      </w:r>
      <w:r w:rsidRPr="009367D0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5-7 ივნისს.</w:t>
      </w:r>
    </w:p>
    <w:p w:rsidR="004D1A29" w:rsidRPr="009367D0" w:rsidRDefault="004D1A29" w:rsidP="004D1A29">
      <w:pPr>
        <w:tabs>
          <w:tab w:val="left" w:pos="0"/>
          <w:tab w:val="left" w:pos="90"/>
          <w:tab w:val="left" w:pos="540"/>
          <w:tab w:val="left" w:pos="630"/>
          <w:tab w:val="left" w:pos="900"/>
          <w:tab w:val="left" w:pos="1710"/>
          <w:tab w:val="left" w:pos="9900"/>
        </w:tabs>
        <w:spacing w:after="0"/>
        <w:jc w:val="both"/>
        <w:rPr>
          <w:rFonts w:ascii="Sylfaen" w:hAnsi="Sylfaen"/>
          <w:color w:val="0D0D0D" w:themeColor="text1" w:themeTint="F2"/>
          <w:sz w:val="24"/>
          <w:szCs w:val="24"/>
          <w:lang w:val="ka-GE"/>
        </w:rPr>
      </w:pPr>
      <w:r w:rsidRPr="009367D0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ab/>
      </w:r>
      <w:r w:rsidRPr="009367D0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ab/>
      </w:r>
      <w:r w:rsidRPr="009367D0">
        <w:rPr>
          <w:rFonts w:ascii="Sylfaen" w:hAnsi="Sylfaen" w:cs="Sylfaen"/>
          <w:color w:val="0D0D0D" w:themeColor="text1" w:themeTint="F2"/>
          <w:sz w:val="24"/>
          <w:szCs w:val="24"/>
          <w:lang w:val="ka-GE"/>
        </w:rPr>
        <w:t>გამოცდაზე</w:t>
      </w:r>
      <w:r w:rsidRPr="009367D0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გამოცხადდა 579 მაძიებელი. აქედან დადებითი შეფასება მიიღო - 174 (30%), უარყოფითი - 405 (70%).</w:t>
      </w:r>
    </w:p>
    <w:p w:rsidR="004D1A29" w:rsidRPr="009367D0" w:rsidRDefault="004D1A29" w:rsidP="004D1A29">
      <w:pPr>
        <w:tabs>
          <w:tab w:val="left" w:pos="0"/>
          <w:tab w:val="left" w:pos="90"/>
          <w:tab w:val="left" w:pos="540"/>
          <w:tab w:val="left" w:pos="630"/>
          <w:tab w:val="left" w:pos="900"/>
          <w:tab w:val="left" w:pos="1710"/>
          <w:tab w:val="left" w:pos="9900"/>
        </w:tabs>
        <w:spacing w:after="0"/>
        <w:jc w:val="both"/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</w:pPr>
      <w:r w:rsidRPr="009367D0">
        <w:rPr>
          <w:rFonts w:ascii="Sylfaen" w:hAnsi="Sylfaen"/>
          <w:color w:val="0D0D0D" w:themeColor="text1" w:themeTint="F2"/>
          <w:sz w:val="24"/>
          <w:szCs w:val="24"/>
          <w:lang w:val="ka-GE"/>
        </w:rPr>
        <w:tab/>
      </w:r>
      <w:r w:rsidRPr="009367D0">
        <w:rPr>
          <w:rFonts w:ascii="Sylfaen" w:hAnsi="Sylfaen"/>
          <w:color w:val="0D0D0D" w:themeColor="text1" w:themeTint="F2"/>
          <w:sz w:val="24"/>
          <w:szCs w:val="24"/>
          <w:lang w:val="ka-GE"/>
        </w:rPr>
        <w:tab/>
      </w:r>
      <w:r w:rsidRPr="009367D0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 xml:space="preserve">პროფილით „სამკურნალო საქმე“ – გამოცხადდა 490 (84%), დადებითი შეფასება - 134 (27%), უარყოფითი - 356 (73%); </w:t>
      </w:r>
    </w:p>
    <w:p w:rsidR="004D1A29" w:rsidRPr="009367D0" w:rsidRDefault="004D1A29" w:rsidP="004D1A29">
      <w:pPr>
        <w:tabs>
          <w:tab w:val="left" w:pos="0"/>
          <w:tab w:val="left" w:pos="90"/>
          <w:tab w:val="left" w:pos="540"/>
          <w:tab w:val="left" w:pos="630"/>
          <w:tab w:val="left" w:pos="900"/>
          <w:tab w:val="left" w:pos="1710"/>
          <w:tab w:val="left" w:pos="9900"/>
        </w:tabs>
        <w:spacing w:after="0"/>
        <w:jc w:val="both"/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</w:pPr>
      <w:r w:rsidRPr="009367D0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ab/>
      </w:r>
      <w:r w:rsidRPr="009367D0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ab/>
        <w:t xml:space="preserve">სტომატოლოგია“ - გამოცხადდა 77, დადებითი შეფასება - 34 (44%), უარყოფითი - 43 (56%); </w:t>
      </w:r>
    </w:p>
    <w:p w:rsidR="004D1A29" w:rsidRPr="009367D0" w:rsidRDefault="004D1A29" w:rsidP="004D1A29">
      <w:pPr>
        <w:tabs>
          <w:tab w:val="left" w:pos="0"/>
          <w:tab w:val="left" w:pos="90"/>
          <w:tab w:val="left" w:pos="540"/>
          <w:tab w:val="left" w:pos="630"/>
          <w:tab w:val="left" w:pos="900"/>
          <w:tab w:val="left" w:pos="1710"/>
          <w:tab w:val="left" w:pos="9900"/>
        </w:tabs>
        <w:spacing w:after="0"/>
        <w:jc w:val="both"/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</w:pPr>
      <w:r w:rsidRPr="009367D0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 xml:space="preserve"> </w:t>
      </w:r>
      <w:r w:rsidRPr="009367D0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ab/>
      </w:r>
      <w:r w:rsidRPr="009367D0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ab/>
        <w:t>ლაბორატორიული მედიცინა“ - გამოცხადდა 12, დადებითი შეფასება - 6 (</w:t>
      </w:r>
      <w:r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>5</w:t>
      </w:r>
      <w:r w:rsidRPr="009367D0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 xml:space="preserve">0%), უარყოფითი - 6 (50%). </w:t>
      </w:r>
    </w:p>
    <w:p w:rsidR="004D1A29" w:rsidRPr="009367D0" w:rsidRDefault="004D1A29" w:rsidP="004D1A29">
      <w:pPr>
        <w:tabs>
          <w:tab w:val="left" w:pos="0"/>
          <w:tab w:val="left" w:pos="90"/>
          <w:tab w:val="left" w:pos="540"/>
          <w:tab w:val="left" w:pos="630"/>
          <w:tab w:val="left" w:pos="900"/>
          <w:tab w:val="left" w:pos="1710"/>
          <w:tab w:val="left" w:pos="9900"/>
        </w:tabs>
        <w:spacing w:after="0"/>
        <w:jc w:val="both"/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</w:pPr>
      <w:r w:rsidRPr="009367D0">
        <w:rPr>
          <w:rFonts w:ascii="Sylfaen" w:eastAsia="Calibri" w:hAnsi="Sylfaen"/>
          <w:color w:val="0D0D0D" w:themeColor="text1" w:themeTint="F2"/>
          <w:sz w:val="24"/>
          <w:szCs w:val="24"/>
        </w:rPr>
        <w:tab/>
      </w:r>
      <w:r w:rsidRPr="009367D0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ab/>
        <w:t>სააგენტოს მიერ ჩატარდა გამოცდების შედეგების ანალიზი უმაღლესი სასწავლებლების მიხედვით (დანართი 1)</w:t>
      </w:r>
    </w:p>
    <w:p w:rsidR="004D1A29" w:rsidRDefault="004D1A29" w:rsidP="004D1A29">
      <w:pPr>
        <w:tabs>
          <w:tab w:val="left" w:pos="0"/>
          <w:tab w:val="left" w:pos="90"/>
          <w:tab w:val="left" w:pos="540"/>
          <w:tab w:val="left" w:pos="630"/>
          <w:tab w:val="left" w:pos="900"/>
          <w:tab w:val="left" w:pos="1710"/>
          <w:tab w:val="left" w:pos="9900"/>
        </w:tabs>
        <w:spacing w:after="0"/>
        <w:jc w:val="both"/>
        <w:rPr>
          <w:rFonts w:ascii="Sylfaen" w:eastAsia="Calibri" w:hAnsi="Sylfaen"/>
          <w:color w:val="0D0D0D" w:themeColor="text1" w:themeTint="F2"/>
          <w:sz w:val="24"/>
          <w:szCs w:val="24"/>
        </w:rPr>
      </w:pPr>
    </w:p>
    <w:p w:rsidR="004D1A29" w:rsidRPr="009367D0" w:rsidRDefault="004D1A29" w:rsidP="004D1A29">
      <w:pPr>
        <w:pStyle w:val="ListParagraph"/>
        <w:numPr>
          <w:ilvl w:val="0"/>
          <w:numId w:val="3"/>
        </w:numPr>
        <w:tabs>
          <w:tab w:val="left" w:pos="0"/>
          <w:tab w:val="left" w:pos="450"/>
          <w:tab w:val="left" w:pos="990"/>
        </w:tabs>
        <w:spacing w:after="0" w:line="256" w:lineRule="auto"/>
        <w:jc w:val="both"/>
        <w:rPr>
          <w:rFonts w:ascii="Sylfaen" w:hAnsi="Sylfaen"/>
          <w:color w:val="0D0D0D" w:themeColor="text1" w:themeTint="F2"/>
          <w:sz w:val="24"/>
          <w:szCs w:val="24"/>
          <w:lang w:val="ka-GE"/>
        </w:rPr>
      </w:pPr>
      <w:r w:rsidRPr="009367D0">
        <w:rPr>
          <w:rFonts w:ascii="Sylfaen" w:eastAsia="Calibri" w:hAnsi="Sylfaen"/>
          <w:b/>
          <w:color w:val="0D0D0D" w:themeColor="text1" w:themeTint="F2"/>
          <w:sz w:val="24"/>
          <w:szCs w:val="24"/>
          <w:lang w:val="ka-GE"/>
        </w:rPr>
        <w:t>2019 წლის სასერტიფიკაციო გამოცდების საგაზაფხულო სესიის თაობაზე</w:t>
      </w:r>
    </w:p>
    <w:p w:rsidR="004D1A29" w:rsidRPr="009367D0" w:rsidRDefault="004D1A29" w:rsidP="004D1A29">
      <w:pPr>
        <w:pStyle w:val="ListParagraph"/>
        <w:tabs>
          <w:tab w:val="left" w:pos="0"/>
          <w:tab w:val="left" w:pos="450"/>
          <w:tab w:val="left" w:pos="900"/>
          <w:tab w:val="left" w:pos="990"/>
        </w:tabs>
        <w:spacing w:after="0"/>
        <w:ind w:left="0" w:firstLine="360"/>
        <w:jc w:val="both"/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</w:pPr>
      <w:r w:rsidRPr="009367D0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lastRenderedPageBreak/>
        <w:t>სასერტიფიკაციო გამოცდების 2019 წლის საგაზაფხულო სესიაზე მაძიებელთა განაცხადების მიღება მიმდინარეობდა ა.წ. 7 – 24 მაისს. სულ შემოვიდა 717 მაძიებლის განაცხადი. გამოცდაზე დაშვებულ იქნა 711 მაძიებელი.</w:t>
      </w:r>
    </w:p>
    <w:p w:rsidR="004D1A29" w:rsidRPr="009367D0" w:rsidRDefault="004D1A29" w:rsidP="004D1A29">
      <w:pPr>
        <w:pStyle w:val="ListParagraph"/>
        <w:tabs>
          <w:tab w:val="left" w:pos="0"/>
          <w:tab w:val="left" w:pos="450"/>
          <w:tab w:val="left" w:pos="900"/>
          <w:tab w:val="left" w:pos="990"/>
        </w:tabs>
        <w:spacing w:after="0"/>
        <w:ind w:left="0" w:firstLine="360"/>
        <w:jc w:val="both"/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</w:pPr>
      <w:r w:rsidRPr="009367D0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 xml:space="preserve">გამოცდაზე გამოცხადდა 682 მაძიებელი. მათ შორის, სტომატოლოგიური პროფილით - 260 მაძიებელი. </w:t>
      </w:r>
    </w:p>
    <w:p w:rsidR="004D1A29" w:rsidRPr="009367D0" w:rsidRDefault="004D1A29" w:rsidP="004D1A29">
      <w:pPr>
        <w:pStyle w:val="ListParagraph"/>
        <w:tabs>
          <w:tab w:val="left" w:pos="0"/>
          <w:tab w:val="left" w:pos="450"/>
          <w:tab w:val="left" w:pos="900"/>
          <w:tab w:val="left" w:pos="990"/>
        </w:tabs>
        <w:spacing w:after="0"/>
        <w:ind w:left="0" w:firstLine="360"/>
        <w:jc w:val="both"/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</w:pPr>
      <w:r w:rsidRPr="009367D0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>საბოლოოდ, გამოცდის შედეგად დადებითი შეფასება მიიღო 545 (80%) მაძიებელმა. უარყოფითი - 137 (20%).</w:t>
      </w:r>
    </w:p>
    <w:p w:rsidR="004D1A29" w:rsidRPr="009367D0" w:rsidRDefault="004D1A29" w:rsidP="004D1A29">
      <w:pPr>
        <w:pStyle w:val="ListParagraph"/>
        <w:tabs>
          <w:tab w:val="left" w:pos="0"/>
          <w:tab w:val="left" w:pos="450"/>
          <w:tab w:val="left" w:pos="900"/>
          <w:tab w:val="left" w:pos="990"/>
        </w:tabs>
        <w:spacing w:after="0"/>
        <w:ind w:left="0" w:firstLine="360"/>
        <w:jc w:val="both"/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</w:pPr>
      <w:r w:rsidRPr="009367D0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>სტომატოლოგიური პროფილის სპეციალობების გარეშე:</w:t>
      </w:r>
    </w:p>
    <w:p w:rsidR="004D1A29" w:rsidRPr="009367D0" w:rsidRDefault="004D1A29" w:rsidP="004D1A29">
      <w:pPr>
        <w:pStyle w:val="ListParagraph"/>
        <w:tabs>
          <w:tab w:val="left" w:pos="0"/>
          <w:tab w:val="left" w:pos="450"/>
          <w:tab w:val="left" w:pos="900"/>
          <w:tab w:val="left" w:pos="990"/>
        </w:tabs>
        <w:spacing w:after="0"/>
        <w:ind w:left="0" w:firstLine="360"/>
        <w:jc w:val="both"/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</w:pPr>
      <w:r w:rsidRPr="009367D0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>სულ გამოცხადდა 422 მაძიებელი.</w:t>
      </w:r>
    </w:p>
    <w:p w:rsidR="004D1A29" w:rsidRPr="009367D0" w:rsidRDefault="004D1A29" w:rsidP="004D1A29">
      <w:pPr>
        <w:pStyle w:val="ListParagraph"/>
        <w:tabs>
          <w:tab w:val="left" w:pos="0"/>
          <w:tab w:val="left" w:pos="450"/>
          <w:tab w:val="left" w:pos="900"/>
          <w:tab w:val="left" w:pos="990"/>
        </w:tabs>
        <w:spacing w:after="0"/>
        <w:ind w:left="0" w:firstLine="360"/>
        <w:jc w:val="both"/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</w:pPr>
      <w:r w:rsidRPr="009367D0">
        <w:rPr>
          <w:rFonts w:ascii="Sylfaen" w:eastAsia="Calibri" w:hAnsi="Sylfaen"/>
          <w:color w:val="0D0D0D" w:themeColor="text1" w:themeTint="F2"/>
          <w:sz w:val="24"/>
          <w:szCs w:val="24"/>
          <w:lang w:val="ka-GE"/>
        </w:rPr>
        <w:t>დადებითად შეფასდა - 307 (72,7%), უარყოფითი - 117 (27,3%).</w:t>
      </w:r>
    </w:p>
    <w:p w:rsidR="004D1A29" w:rsidRPr="009367D0" w:rsidRDefault="004D1A29" w:rsidP="004D1A29">
      <w:pPr>
        <w:pStyle w:val="ListParagraph"/>
        <w:tabs>
          <w:tab w:val="left" w:pos="0"/>
          <w:tab w:val="left" w:pos="450"/>
          <w:tab w:val="left" w:pos="990"/>
        </w:tabs>
        <w:spacing w:after="0" w:line="256" w:lineRule="auto"/>
        <w:ind w:left="90"/>
        <w:jc w:val="both"/>
        <w:rPr>
          <w:rFonts w:ascii="Sylfaen" w:hAnsi="Sylfaen"/>
          <w:color w:val="0D0D0D" w:themeColor="text1" w:themeTint="F2"/>
          <w:sz w:val="24"/>
          <w:szCs w:val="24"/>
          <w:lang w:val="ka-GE"/>
        </w:rPr>
      </w:pPr>
      <w:r w:rsidRPr="009367D0">
        <w:rPr>
          <w:rFonts w:ascii="Sylfaen" w:hAnsi="Sylfaen"/>
          <w:color w:val="0D0D0D" w:themeColor="text1" w:themeTint="F2"/>
          <w:sz w:val="24"/>
          <w:szCs w:val="24"/>
          <w:lang w:val="ka-GE"/>
        </w:rPr>
        <w:tab/>
        <w:t>ჩატარდა ანალიზი გამოცდაზე დაშვების მიხედვით:</w:t>
      </w:r>
    </w:p>
    <w:p w:rsidR="004D1A29" w:rsidRPr="009367D0" w:rsidRDefault="004D1A29" w:rsidP="004D1A29">
      <w:pPr>
        <w:tabs>
          <w:tab w:val="left" w:pos="0"/>
          <w:tab w:val="left" w:pos="450"/>
          <w:tab w:val="left" w:pos="990"/>
        </w:tabs>
        <w:spacing w:after="0" w:line="256" w:lineRule="auto"/>
        <w:jc w:val="both"/>
        <w:rPr>
          <w:rFonts w:ascii="Sylfaen" w:hAnsi="Sylfaen"/>
          <w:color w:val="0D0D0D" w:themeColor="text1" w:themeTint="F2"/>
          <w:sz w:val="24"/>
          <w:szCs w:val="24"/>
          <w:lang w:val="ka-GE"/>
        </w:rPr>
      </w:pPr>
      <w:r w:rsidRPr="009367D0">
        <w:rPr>
          <w:rFonts w:ascii="Sylfaen" w:hAnsi="Sylfaen" w:cs="Sylfaen"/>
          <w:color w:val="0D0D0D" w:themeColor="text1" w:themeTint="F2"/>
          <w:sz w:val="24"/>
          <w:szCs w:val="24"/>
          <w:lang w:val="ka-GE"/>
        </w:rPr>
        <w:tab/>
        <w:t>გამოცდაზე</w:t>
      </w:r>
      <w:r w:rsidRPr="009367D0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გამოცხადებული მაძიებლებიდან რეზიდენტურა დამთავრებული იყო - 437 (64%). მათ შორის,  სტომატოლოგიური პროფილის - 232. სტომატოლოგიურ სპეციალობებში დადებითი შეფასება მიიღო - 213 (92%), უარყოფითი 19 (8%).</w:t>
      </w:r>
    </w:p>
    <w:p w:rsidR="004D1A29" w:rsidRPr="009367D0" w:rsidRDefault="004D1A29" w:rsidP="004D1A29">
      <w:pPr>
        <w:tabs>
          <w:tab w:val="left" w:pos="0"/>
          <w:tab w:val="left" w:pos="450"/>
          <w:tab w:val="left" w:pos="990"/>
        </w:tabs>
        <w:spacing w:after="0" w:line="256" w:lineRule="auto"/>
        <w:jc w:val="both"/>
        <w:rPr>
          <w:rFonts w:ascii="Sylfaen" w:hAnsi="Sylfaen"/>
          <w:color w:val="0D0D0D" w:themeColor="text1" w:themeTint="F2"/>
          <w:sz w:val="24"/>
          <w:szCs w:val="24"/>
          <w:lang w:val="ka-GE"/>
        </w:rPr>
      </w:pPr>
      <w:r w:rsidRPr="009367D0">
        <w:rPr>
          <w:rFonts w:ascii="Sylfaen" w:hAnsi="Sylfaen" w:cs="Sylfaen"/>
          <w:color w:val="0D0D0D" w:themeColor="text1" w:themeTint="F2"/>
          <w:sz w:val="24"/>
          <w:szCs w:val="24"/>
          <w:lang w:val="ka-GE"/>
        </w:rPr>
        <w:tab/>
        <w:t>დანარჩენი</w:t>
      </w:r>
      <w:r w:rsidRPr="009367D0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პროფილის სპეციალობებში 205 მაძიებლიდან დადებითად შეფასდა 157 (76,5%), უარყოფითი - 48 (23,5%).</w:t>
      </w:r>
    </w:p>
    <w:p w:rsidR="004D1A29" w:rsidRPr="009367D0" w:rsidRDefault="004D1A29" w:rsidP="004D1A29">
      <w:pPr>
        <w:pStyle w:val="ListParagraph"/>
        <w:tabs>
          <w:tab w:val="left" w:pos="0"/>
          <w:tab w:val="left" w:pos="450"/>
          <w:tab w:val="left" w:pos="990"/>
        </w:tabs>
        <w:spacing w:after="0" w:line="256" w:lineRule="auto"/>
        <w:ind w:left="540"/>
        <w:jc w:val="both"/>
        <w:rPr>
          <w:rFonts w:ascii="Sylfaen" w:hAnsi="Sylfaen"/>
          <w:color w:val="0D0D0D" w:themeColor="text1" w:themeTint="F2"/>
          <w:sz w:val="24"/>
          <w:szCs w:val="24"/>
          <w:lang w:val="ka-GE"/>
        </w:rPr>
      </w:pPr>
      <w:r w:rsidRPr="009367D0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 </w:t>
      </w:r>
      <w:bookmarkStart w:id="0" w:name="_GoBack"/>
      <w:bookmarkEnd w:id="0"/>
    </w:p>
    <w:p w:rsidR="004D1A29" w:rsidRPr="009367D0" w:rsidRDefault="004D1A29" w:rsidP="004D1A29">
      <w:pPr>
        <w:pStyle w:val="ListParagraph"/>
        <w:numPr>
          <w:ilvl w:val="0"/>
          <w:numId w:val="4"/>
        </w:numPr>
        <w:tabs>
          <w:tab w:val="left" w:pos="0"/>
          <w:tab w:val="left" w:pos="450"/>
          <w:tab w:val="left" w:pos="990"/>
        </w:tabs>
        <w:spacing w:after="0" w:line="256" w:lineRule="auto"/>
        <w:ind w:left="540"/>
        <w:jc w:val="both"/>
        <w:rPr>
          <w:rFonts w:ascii="Sylfaen" w:hAnsi="Sylfaen"/>
          <w:color w:val="0D0D0D" w:themeColor="text1" w:themeTint="F2"/>
          <w:sz w:val="24"/>
          <w:szCs w:val="24"/>
          <w:lang w:val="ka-GE"/>
        </w:rPr>
      </w:pPr>
      <w:r w:rsidRPr="009367D0">
        <w:rPr>
          <w:rFonts w:ascii="Sylfaen" w:hAnsi="Sylfaen"/>
          <w:color w:val="0D0D0D" w:themeColor="text1" w:themeTint="F2"/>
          <w:sz w:val="24"/>
          <w:szCs w:val="24"/>
          <w:lang w:val="ka-GE"/>
        </w:rPr>
        <w:t>რეზიდენტურის შედეგები სტომატოლოგიური სპეციალობების გარეშე - პროვაიდერების მიხედვით (დანართი 2);</w:t>
      </w:r>
    </w:p>
    <w:p w:rsidR="004D1A29" w:rsidRPr="009367D0" w:rsidRDefault="004D1A29" w:rsidP="004D1A29">
      <w:pPr>
        <w:pStyle w:val="ListParagraph"/>
        <w:numPr>
          <w:ilvl w:val="0"/>
          <w:numId w:val="4"/>
        </w:numPr>
        <w:tabs>
          <w:tab w:val="left" w:pos="0"/>
          <w:tab w:val="left" w:pos="450"/>
          <w:tab w:val="left" w:pos="990"/>
        </w:tabs>
        <w:spacing w:after="0" w:line="256" w:lineRule="auto"/>
        <w:ind w:left="540"/>
        <w:jc w:val="both"/>
        <w:rPr>
          <w:rFonts w:ascii="Sylfaen" w:hAnsi="Sylfaen"/>
          <w:color w:val="0D0D0D" w:themeColor="text1" w:themeTint="F2"/>
          <w:sz w:val="24"/>
          <w:szCs w:val="24"/>
          <w:lang w:val="ka-GE"/>
        </w:rPr>
      </w:pPr>
      <w:r w:rsidRPr="009367D0">
        <w:rPr>
          <w:rFonts w:ascii="Sylfaen" w:hAnsi="Sylfaen"/>
          <w:color w:val="0D0D0D" w:themeColor="text1" w:themeTint="F2"/>
          <w:sz w:val="24"/>
          <w:szCs w:val="24"/>
          <w:lang w:val="ka-GE"/>
        </w:rPr>
        <w:t>კლინიკურ ორდინატურა დამთავრებული - 91 (</w:t>
      </w:r>
      <w:r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საერთო რაოდენობის </w:t>
      </w:r>
      <w:r w:rsidRPr="009367D0"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12,8%). </w:t>
      </w:r>
      <w:r>
        <w:rPr>
          <w:rFonts w:ascii="Sylfaen" w:hAnsi="Sylfaen"/>
          <w:color w:val="0D0D0D" w:themeColor="text1" w:themeTint="F2"/>
          <w:sz w:val="24"/>
          <w:szCs w:val="24"/>
          <w:lang w:val="ka-GE"/>
        </w:rPr>
        <w:t xml:space="preserve">გამოცდაზე გამოცხადდა 88 მაძიებელი. </w:t>
      </w:r>
      <w:r w:rsidRPr="009367D0">
        <w:rPr>
          <w:rFonts w:ascii="Sylfaen" w:hAnsi="Sylfaen"/>
          <w:color w:val="0D0D0D" w:themeColor="text1" w:themeTint="F2"/>
          <w:sz w:val="24"/>
          <w:szCs w:val="24"/>
          <w:lang w:val="ka-GE"/>
        </w:rPr>
        <w:t>დადებითი შეფასება - 50 (5</w:t>
      </w:r>
      <w:r>
        <w:rPr>
          <w:rFonts w:ascii="Sylfaen" w:hAnsi="Sylfaen"/>
          <w:color w:val="0D0D0D" w:themeColor="text1" w:themeTint="F2"/>
          <w:sz w:val="24"/>
          <w:szCs w:val="24"/>
          <w:lang w:val="ka-GE"/>
        </w:rPr>
        <w:t>6</w:t>
      </w:r>
      <w:r w:rsidRPr="009367D0">
        <w:rPr>
          <w:rFonts w:ascii="Sylfaen" w:hAnsi="Sylfaen"/>
          <w:color w:val="0D0D0D" w:themeColor="text1" w:themeTint="F2"/>
          <w:sz w:val="24"/>
          <w:szCs w:val="24"/>
          <w:lang w:val="ka-GE"/>
        </w:rPr>
        <w:t>,</w:t>
      </w:r>
      <w:r>
        <w:rPr>
          <w:rFonts w:ascii="Sylfaen" w:hAnsi="Sylfaen"/>
          <w:color w:val="0D0D0D" w:themeColor="text1" w:themeTint="F2"/>
          <w:sz w:val="24"/>
          <w:szCs w:val="24"/>
          <w:lang w:val="ka-GE"/>
        </w:rPr>
        <w:t>8</w:t>
      </w:r>
      <w:r w:rsidRPr="009367D0">
        <w:rPr>
          <w:rFonts w:ascii="Sylfaen" w:hAnsi="Sylfaen"/>
          <w:color w:val="0D0D0D" w:themeColor="text1" w:themeTint="F2"/>
          <w:sz w:val="24"/>
          <w:szCs w:val="24"/>
          <w:lang w:val="ka-GE"/>
        </w:rPr>
        <w:t>%). უარყოფითი - 33 (</w:t>
      </w:r>
      <w:r>
        <w:rPr>
          <w:rFonts w:ascii="Sylfaen" w:hAnsi="Sylfaen"/>
          <w:color w:val="0D0D0D" w:themeColor="text1" w:themeTint="F2"/>
          <w:sz w:val="24"/>
          <w:szCs w:val="24"/>
          <w:lang w:val="ka-GE"/>
        </w:rPr>
        <w:t>43</w:t>
      </w:r>
      <w:r w:rsidRPr="009367D0">
        <w:rPr>
          <w:rFonts w:ascii="Sylfaen" w:hAnsi="Sylfaen"/>
          <w:color w:val="0D0D0D" w:themeColor="text1" w:themeTint="F2"/>
          <w:sz w:val="24"/>
          <w:szCs w:val="24"/>
          <w:lang w:val="ka-GE"/>
        </w:rPr>
        <w:t>.</w:t>
      </w:r>
      <w:r>
        <w:rPr>
          <w:rFonts w:ascii="Sylfaen" w:hAnsi="Sylfaen"/>
          <w:color w:val="0D0D0D" w:themeColor="text1" w:themeTint="F2"/>
          <w:sz w:val="24"/>
          <w:szCs w:val="24"/>
          <w:lang w:val="ka-GE"/>
        </w:rPr>
        <w:t>2</w:t>
      </w:r>
      <w:r w:rsidRPr="009367D0">
        <w:rPr>
          <w:rFonts w:ascii="Sylfaen" w:hAnsi="Sylfaen"/>
          <w:color w:val="0D0D0D" w:themeColor="text1" w:themeTint="F2"/>
          <w:sz w:val="24"/>
          <w:szCs w:val="24"/>
          <w:lang w:val="ka-GE"/>
        </w:rPr>
        <w:t>%) (დანართი 3).</w:t>
      </w:r>
    </w:p>
    <w:p w:rsidR="009255AD" w:rsidRDefault="009255AD"/>
    <w:sectPr w:rsidR="00925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02D"/>
    <w:multiLevelType w:val="hybridMultilevel"/>
    <w:tmpl w:val="A6582B0C"/>
    <w:lvl w:ilvl="0" w:tplc="E934200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2A50123"/>
    <w:multiLevelType w:val="hybridMultilevel"/>
    <w:tmpl w:val="8174CCA8"/>
    <w:lvl w:ilvl="0" w:tplc="F62CB4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E6A0EE6"/>
    <w:multiLevelType w:val="hybridMultilevel"/>
    <w:tmpl w:val="9D4287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F78C3"/>
    <w:multiLevelType w:val="hybridMultilevel"/>
    <w:tmpl w:val="61903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9"/>
    <w:rsid w:val="004D1A29"/>
    <w:rsid w:val="0092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A29"/>
    <w:pPr>
      <w:ind w:left="720"/>
      <w:contextualSpacing/>
    </w:pPr>
  </w:style>
  <w:style w:type="paragraph" w:styleId="List2">
    <w:name w:val="List 2"/>
    <w:basedOn w:val="Normal"/>
    <w:unhideWhenUsed/>
    <w:rsid w:val="004D1A29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4D1A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1A29"/>
  </w:style>
  <w:style w:type="paragraph" w:styleId="BodyTextFirstIndent">
    <w:name w:val="Body Text First Indent"/>
    <w:basedOn w:val="BodyText"/>
    <w:link w:val="BodyTextFirstIndentChar"/>
    <w:unhideWhenUsed/>
    <w:rsid w:val="004D1A29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FirstIndentChar">
    <w:name w:val="Body Text First Indent Char"/>
    <w:basedOn w:val="BodyTextChar"/>
    <w:link w:val="BodyTextFirstIndent"/>
    <w:rsid w:val="004D1A2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A29"/>
    <w:pPr>
      <w:ind w:left="720"/>
      <w:contextualSpacing/>
    </w:pPr>
  </w:style>
  <w:style w:type="paragraph" w:styleId="List2">
    <w:name w:val="List 2"/>
    <w:basedOn w:val="Normal"/>
    <w:unhideWhenUsed/>
    <w:rsid w:val="004D1A29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4D1A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1A29"/>
  </w:style>
  <w:style w:type="paragraph" w:styleId="BodyTextFirstIndent">
    <w:name w:val="Body Text First Indent"/>
    <w:basedOn w:val="BodyText"/>
    <w:link w:val="BodyTextFirstIndentChar"/>
    <w:unhideWhenUsed/>
    <w:rsid w:val="004D1A29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FirstIndentChar">
    <w:name w:val="Body Text First Indent Char"/>
    <w:basedOn w:val="BodyTextChar"/>
    <w:link w:val="BodyTextFirstIndent"/>
    <w:rsid w:val="004D1A2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Khatuna Zaldastanishvili</dc:creator>
  <cp:lastModifiedBy>Khatuna Zaldastanishvili</cp:lastModifiedBy>
  <cp:revision>1</cp:revision>
  <dcterms:created xsi:type="dcterms:W3CDTF">2019-07-11T11:17:00Z</dcterms:created>
  <dcterms:modified xsi:type="dcterms:W3CDTF">2019-07-11T11:20:00Z</dcterms:modified>
</cp:coreProperties>
</file>